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120" w:lineRule="atLeast"/>
        <w:rPr>
          <w:rFonts w:hint="eastAsia" w:ascii="方正小标宋简体" w:eastAsia="方正小标宋简体"/>
          <w:b/>
          <w:sz w:val="52"/>
          <w:szCs w:val="52"/>
          <w:lang w:eastAsia="zh-CN"/>
        </w:rPr>
      </w:pPr>
      <w:r>
        <w:rPr>
          <w:rFonts w:hint="eastAsia" w:ascii="方正小标宋简体" w:eastAsia="方正小标宋简体"/>
          <w:b/>
          <w:sz w:val="52"/>
          <w:szCs w:val="52"/>
        </w:rPr>
        <w:t>广东工商职业</w:t>
      </w:r>
      <w:r>
        <w:rPr>
          <w:rFonts w:hint="eastAsia" w:ascii="方正小标宋简体" w:eastAsia="方正小标宋简体"/>
          <w:b/>
          <w:sz w:val="52"/>
          <w:szCs w:val="52"/>
          <w:lang w:eastAsia="zh-CN"/>
        </w:rPr>
        <w:t>技术大学外语学院</w:t>
      </w:r>
    </w:p>
    <w:p>
      <w:pPr>
        <w:pStyle w:val="10"/>
        <w:jc w:val="both"/>
        <w:rPr>
          <w:rFonts w:hint="eastAsia" w:ascii="宋体" w:hAnsi="宋体" w:cs="宋体"/>
          <w:b/>
          <w:color w:val="000000"/>
          <w:sz w:val="28"/>
          <w:szCs w:val="21"/>
          <w:shd w:val="clear" w:color="auto" w:fill="FAFCFF"/>
          <w:lang w:eastAsia="zh-CN"/>
        </w:rPr>
      </w:pPr>
      <w:bookmarkStart w:id="0" w:name="_GoBack"/>
      <w:r>
        <w:rPr>
          <w:rFonts w:hint="eastAsia" w:eastAsia="宋体"/>
          <w:dstrike/>
          <w:sz w:val="10"/>
          <w:szCs w:val="10"/>
          <w:u w:val="thick"/>
        </w:rPr>
        <w:t xml:space="preserve">                                                                                                                                                                        </w:t>
      </w:r>
    </w:p>
    <w:bookmarkEnd w:id="0"/>
    <w:p>
      <w:pPr>
        <w:pStyle w:val="4"/>
        <w:widowControl/>
        <w:shd w:val="clear" w:color="auto" w:fill="FAFCFF"/>
        <w:spacing w:beforeAutospacing="0" w:after="210" w:afterAutospacing="0" w:line="420" w:lineRule="atLeast"/>
        <w:ind w:firstLine="420"/>
        <w:jc w:val="center"/>
        <w:rPr>
          <w:rFonts w:ascii="宋体" w:cs="宋体"/>
          <w:b/>
          <w:color w:val="000000"/>
          <w:sz w:val="21"/>
          <w:szCs w:val="21"/>
          <w:shd w:val="clear" w:color="auto" w:fill="FAFCFF"/>
        </w:rPr>
      </w:pPr>
      <w:r>
        <w:rPr>
          <w:rFonts w:hint="eastAsia" w:ascii="宋体" w:hAnsi="宋体" w:cs="宋体"/>
          <w:b/>
          <w:color w:val="000000"/>
          <w:sz w:val="28"/>
          <w:szCs w:val="21"/>
          <w:shd w:val="clear" w:color="auto" w:fill="FAFCFF"/>
          <w:lang w:eastAsia="zh-CN"/>
        </w:rPr>
        <w:t>外语学院</w:t>
      </w:r>
      <w:r>
        <w:rPr>
          <w:rFonts w:hint="eastAsia" w:ascii="宋体" w:hAnsi="宋体" w:cs="宋体"/>
          <w:b/>
          <w:color w:val="000000"/>
          <w:sz w:val="28"/>
          <w:szCs w:val="21"/>
          <w:shd w:val="clear" w:color="auto" w:fill="FAFCFF"/>
        </w:rPr>
        <w:t>学生课堂管理条例</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hint="eastAsia" w:ascii="宋体" w:hAnsi="宋体" w:cs="宋体"/>
          <w:color w:val="000000"/>
          <w:sz w:val="21"/>
          <w:szCs w:val="21"/>
          <w:shd w:val="clear" w:color="auto" w:fill="FAFCFF"/>
        </w:rPr>
        <w:t>为严肃校纪，保证正常教学管理秩序进一步规范和完善我院学生查课</w:t>
      </w:r>
      <w:r>
        <w:rPr>
          <w:u w:val="none"/>
        </w:rPr>
        <w:fldChar w:fldCharType="begin"/>
      </w:r>
      <w:r>
        <w:rPr>
          <w:u w:val="none"/>
        </w:rPr>
        <w:instrText xml:space="preserve"> HYPERLINK "http://www.ahsrst.cn/a/xinchouzhidu/" \t "http://www.ahsrst.cn/a/201508/_blank" </w:instrText>
      </w:r>
      <w:r>
        <w:rPr>
          <w:u w:val="none"/>
        </w:rPr>
        <w:fldChar w:fldCharType="separate"/>
      </w:r>
      <w:r>
        <w:rPr>
          <w:rStyle w:val="7"/>
          <w:rFonts w:hint="eastAsia" w:ascii="宋体" w:hAnsi="宋体" w:cs="宋体"/>
          <w:color w:val="333333"/>
          <w:sz w:val="21"/>
          <w:szCs w:val="21"/>
          <w:u w:val="none"/>
          <w:shd w:val="clear" w:color="auto" w:fill="FAFCFF"/>
        </w:rPr>
        <w:t>制度</w:t>
      </w:r>
      <w:r>
        <w:rPr>
          <w:rStyle w:val="7"/>
          <w:rFonts w:hint="eastAsia" w:ascii="宋体" w:hAnsi="宋体" w:cs="宋体"/>
          <w:color w:val="333333"/>
          <w:sz w:val="21"/>
          <w:szCs w:val="21"/>
          <w:u w:val="none"/>
          <w:shd w:val="clear" w:color="auto" w:fill="FAFCFF"/>
        </w:rPr>
        <w:fldChar w:fldCharType="end"/>
      </w:r>
      <w:r>
        <w:rPr>
          <w:rFonts w:hint="eastAsia" w:ascii="宋体" w:hAnsi="宋体" w:cs="宋体"/>
          <w:color w:val="000000"/>
          <w:sz w:val="21"/>
          <w:szCs w:val="21"/>
          <w:u w:val="none"/>
          <w:shd w:val="clear" w:color="auto" w:fill="FAFCFF"/>
        </w:rPr>
        <w:t>，</w:t>
      </w:r>
      <w:r>
        <w:rPr>
          <w:rFonts w:hint="eastAsia" w:ascii="宋体" w:hAnsi="宋体" w:cs="宋体"/>
          <w:color w:val="000000"/>
          <w:sz w:val="21"/>
          <w:szCs w:val="21"/>
          <w:shd w:val="clear" w:color="auto" w:fill="FAFCFF"/>
        </w:rPr>
        <w:t>促进我院学风建设，加强学风</w:t>
      </w:r>
      <w:r>
        <w:rPr>
          <w:rFonts w:hint="eastAsia" w:ascii="宋体" w:hAnsi="宋体" w:cs="宋体"/>
          <w:sz w:val="21"/>
          <w:szCs w:val="21"/>
          <w:u w:val="none"/>
          <w:shd w:val="clear" w:color="auto" w:fill="FAFCFF"/>
        </w:rPr>
        <w:t>管理</w:t>
      </w:r>
      <w:r>
        <w:rPr>
          <w:rFonts w:hint="eastAsia" w:ascii="宋体" w:hAnsi="宋体" w:cs="宋体"/>
          <w:color w:val="000000"/>
          <w:sz w:val="21"/>
          <w:szCs w:val="21"/>
          <w:shd w:val="clear" w:color="auto" w:fill="FAFCFF"/>
        </w:rPr>
        <w:t>，认真落实学校办学思路，努力创造优良的育人环境。根据广东工商职业</w:t>
      </w:r>
      <w:r>
        <w:rPr>
          <w:rFonts w:hint="eastAsia" w:ascii="宋体" w:hAnsi="宋体" w:cs="宋体"/>
          <w:color w:val="000000"/>
          <w:sz w:val="21"/>
          <w:szCs w:val="21"/>
          <w:shd w:val="clear" w:color="auto" w:fill="FAFCFF"/>
          <w:lang w:eastAsia="zh-CN"/>
        </w:rPr>
        <w:t>技术大学</w:t>
      </w:r>
      <w:r>
        <w:rPr>
          <w:rFonts w:hint="eastAsia" w:ascii="宋体" w:hAnsi="宋体" w:cs="宋体"/>
          <w:color w:val="000000"/>
          <w:sz w:val="21"/>
          <w:szCs w:val="21"/>
          <w:shd w:val="clear" w:color="auto" w:fill="FAFCFF"/>
        </w:rPr>
        <w:t>《学生手册》的相关规定，</w:t>
      </w:r>
      <w:r>
        <w:rPr>
          <w:rFonts w:hint="eastAsia" w:ascii="宋体" w:hAnsi="宋体" w:cs="宋体"/>
          <w:color w:val="000000"/>
          <w:sz w:val="21"/>
          <w:szCs w:val="21"/>
          <w:shd w:val="clear" w:color="auto" w:fill="FAFCFF"/>
          <w:lang w:eastAsia="zh-CN"/>
        </w:rPr>
        <w:t>外语学院</w:t>
      </w:r>
      <w:r>
        <w:rPr>
          <w:rFonts w:hint="eastAsia" w:ascii="宋体" w:hAnsi="宋体" w:cs="宋体"/>
          <w:color w:val="000000"/>
          <w:sz w:val="21"/>
          <w:szCs w:val="21"/>
          <w:shd w:val="clear" w:color="auto" w:fill="FAFCFF"/>
        </w:rPr>
        <w:t>特细化制定学生课堂</w:t>
      </w:r>
      <w:r>
        <w:fldChar w:fldCharType="begin"/>
      </w:r>
      <w:r>
        <w:instrText xml:space="preserve"> HYPERLINK "http://www.ahsrst.cn/a/jiabanyukaoqin/" \t "http://www.ahsrst.cn/a/201508/_blank" </w:instrText>
      </w:r>
      <w:r>
        <w:fldChar w:fldCharType="separate"/>
      </w:r>
      <w:r>
        <w:rPr>
          <w:rStyle w:val="7"/>
          <w:rFonts w:hint="eastAsia" w:ascii="宋体" w:hAnsi="宋体" w:cs="宋体"/>
          <w:color w:val="333333"/>
          <w:sz w:val="21"/>
          <w:szCs w:val="21"/>
          <w:u w:val="none"/>
          <w:shd w:val="clear" w:color="auto" w:fill="FAFCFF"/>
        </w:rPr>
        <w:t>考勤</w:t>
      </w:r>
      <w:r>
        <w:rPr>
          <w:rStyle w:val="7"/>
          <w:rFonts w:hint="eastAsia" w:ascii="宋体" w:hAnsi="宋体" w:cs="宋体"/>
          <w:color w:val="333333"/>
          <w:sz w:val="21"/>
          <w:szCs w:val="21"/>
          <w:u w:val="none"/>
          <w:shd w:val="clear" w:color="auto" w:fill="FAFCFF"/>
        </w:rPr>
        <w:fldChar w:fldCharType="end"/>
      </w:r>
      <w:r>
        <w:fldChar w:fldCharType="begin"/>
      </w:r>
      <w:r>
        <w:instrText xml:space="preserve"> HYPERLINK "http://www.ahsrst.cn/a/yuangongguanli/" \t "http://www.ahsrst.cn/a/201508/_blank" </w:instrText>
      </w:r>
      <w:r>
        <w:fldChar w:fldCharType="separate"/>
      </w:r>
      <w:r>
        <w:rPr>
          <w:rStyle w:val="7"/>
          <w:rFonts w:hint="eastAsia" w:ascii="宋体" w:hAnsi="宋体" w:cs="宋体"/>
          <w:color w:val="333333"/>
          <w:sz w:val="21"/>
          <w:szCs w:val="21"/>
          <w:u w:val="none"/>
          <w:shd w:val="clear" w:color="auto" w:fill="FAFCFF"/>
        </w:rPr>
        <w:t>管理</w:t>
      </w:r>
      <w:r>
        <w:rPr>
          <w:rStyle w:val="7"/>
          <w:rFonts w:hint="eastAsia" w:ascii="宋体" w:hAnsi="宋体" w:cs="宋体"/>
          <w:color w:val="333333"/>
          <w:sz w:val="21"/>
          <w:szCs w:val="21"/>
          <w:u w:val="none"/>
          <w:shd w:val="clear" w:color="auto" w:fill="FAFCFF"/>
        </w:rPr>
        <w:fldChar w:fldCharType="end"/>
      </w:r>
      <w:r>
        <w:fldChar w:fldCharType="begin"/>
      </w:r>
      <w:r>
        <w:instrText xml:space="preserve"> HYPERLINK "http://www.ahsrst.cn/a/xinchouzhidu/" \t "http://www.ahsrst.cn/a/201508/_blank" </w:instrText>
      </w:r>
      <w:r>
        <w:fldChar w:fldCharType="separate"/>
      </w:r>
      <w:r>
        <w:rPr>
          <w:rStyle w:val="7"/>
          <w:rFonts w:hint="eastAsia" w:ascii="宋体" w:hAnsi="宋体" w:cs="宋体"/>
          <w:color w:val="333333"/>
          <w:sz w:val="21"/>
          <w:szCs w:val="21"/>
          <w:u w:val="none"/>
          <w:shd w:val="clear" w:color="auto" w:fill="FAFCFF"/>
        </w:rPr>
        <w:t>制度</w:t>
      </w:r>
      <w:r>
        <w:rPr>
          <w:rStyle w:val="7"/>
          <w:rFonts w:hint="eastAsia" w:ascii="宋体" w:hAnsi="宋体" w:cs="宋体"/>
          <w:color w:val="333333"/>
          <w:sz w:val="21"/>
          <w:szCs w:val="21"/>
          <w:u w:val="none"/>
          <w:shd w:val="clear" w:color="auto" w:fill="FAFCFF"/>
        </w:rPr>
        <w:fldChar w:fldCharType="end"/>
      </w:r>
      <w:r>
        <w:rPr>
          <w:rFonts w:hint="eastAsia" w:ascii="宋体" w:hAnsi="宋体" w:cs="宋体"/>
          <w:color w:val="000000"/>
          <w:sz w:val="21"/>
          <w:szCs w:val="21"/>
          <w:shd w:val="clear" w:color="auto" w:fill="FAFCFF"/>
        </w:rPr>
        <w:t>。</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课堂考勤</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hint="eastAsia" w:ascii="宋体" w:hAnsi="宋体" w:cs="宋体"/>
          <w:color w:val="000000"/>
          <w:sz w:val="21"/>
          <w:szCs w:val="21"/>
          <w:shd w:val="clear" w:color="auto" w:fill="FAFCFF"/>
        </w:rPr>
        <w:t>第一条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学生课堂考勤情况由各班考勤班长记录、任课教师记录、辅导员抽查记录、学院督导办抽查记录四部分汇总而成，各班考勤情况每周五在班群定期公布，对周考勤通报结果有异议的同学需在</w:t>
      </w:r>
      <w:r>
        <w:rPr>
          <w:rFonts w:ascii="宋体" w:hAnsi="宋体" w:cs="宋体"/>
          <w:color w:val="000000"/>
          <w:sz w:val="21"/>
          <w:szCs w:val="21"/>
          <w:shd w:val="clear" w:color="auto" w:fill="FAFCFF"/>
        </w:rPr>
        <w:t>5</w:t>
      </w:r>
      <w:r>
        <w:rPr>
          <w:rFonts w:hint="eastAsia" w:ascii="宋体" w:hAnsi="宋体" w:cs="宋体"/>
          <w:color w:val="000000"/>
          <w:sz w:val="21"/>
          <w:szCs w:val="21"/>
          <w:shd w:val="clear" w:color="auto" w:fill="FAFCFF"/>
        </w:rPr>
        <w:t>天内前到</w:t>
      </w:r>
      <w:r>
        <w:rPr>
          <w:rFonts w:hint="eastAsia" w:ascii="宋体" w:hAnsi="宋体" w:cs="宋体"/>
          <w:color w:val="000000"/>
          <w:sz w:val="21"/>
          <w:szCs w:val="21"/>
          <w:shd w:val="clear" w:color="auto" w:fill="FAFCFF"/>
          <w:lang w:eastAsia="zh-CN"/>
        </w:rPr>
        <w:t>外语学院学工办</w:t>
      </w:r>
      <w:r>
        <w:rPr>
          <w:rFonts w:hint="eastAsia" w:ascii="宋体" w:hAnsi="宋体" w:cs="宋体"/>
          <w:color w:val="000000"/>
          <w:sz w:val="21"/>
          <w:szCs w:val="21"/>
          <w:shd w:val="clear" w:color="auto" w:fill="FAFCFF"/>
        </w:rPr>
        <w:t>办理申诉（需付证明材料），逾期不候。</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第二条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各班考勤班长为班级考勤的第一负责人，必须如实记录每天全部课程的到课情况，在周五最后一节课放学后准时将本班该周的课堂考勤单</w:t>
      </w:r>
      <w:r>
        <w:rPr>
          <w:rFonts w:ascii="宋体" w:hAnsi="宋体" w:cs="宋体"/>
          <w:color w:val="000000"/>
          <w:sz w:val="21"/>
          <w:szCs w:val="21"/>
          <w:shd w:val="clear" w:color="auto" w:fill="FAFCFF"/>
        </w:rPr>
        <w:t>(</w:t>
      </w:r>
      <w:r>
        <w:rPr>
          <w:rFonts w:hint="eastAsia" w:ascii="宋体" w:hAnsi="宋体" w:cs="宋体"/>
          <w:color w:val="000000"/>
          <w:sz w:val="21"/>
          <w:szCs w:val="21"/>
          <w:shd w:val="clear" w:color="auto" w:fill="FAFCFF"/>
        </w:rPr>
        <w:t>纸质稿</w:t>
      </w:r>
      <w:r>
        <w:rPr>
          <w:rFonts w:ascii="宋体" w:hAnsi="宋体" w:cs="宋体"/>
          <w:color w:val="000000"/>
          <w:sz w:val="21"/>
          <w:szCs w:val="21"/>
          <w:shd w:val="clear" w:color="auto" w:fill="FAFCFF"/>
        </w:rPr>
        <w:t>)</w:t>
      </w:r>
      <w:r>
        <w:rPr>
          <w:rFonts w:hint="eastAsia" w:ascii="宋体" w:hAnsi="宋体" w:cs="宋体"/>
          <w:color w:val="000000"/>
          <w:sz w:val="21"/>
          <w:szCs w:val="21"/>
          <w:shd w:val="clear" w:color="auto" w:fill="FAFCFF"/>
        </w:rPr>
        <w:t>上交到辅导员办公室；对包庇隐瞒真实考勤情况的班干部，每人每次扣德育分</w:t>
      </w:r>
      <w:r>
        <w:rPr>
          <w:rFonts w:ascii="宋体" w:hAnsi="宋体" w:cs="宋体"/>
          <w:color w:val="000000"/>
          <w:sz w:val="21"/>
          <w:szCs w:val="21"/>
          <w:shd w:val="clear" w:color="auto" w:fill="FAFCFF"/>
        </w:rPr>
        <w:t>1</w:t>
      </w:r>
      <w:r>
        <w:rPr>
          <w:rFonts w:hint="eastAsia" w:ascii="宋体" w:hAnsi="宋体" w:cs="宋体"/>
          <w:color w:val="000000"/>
          <w:sz w:val="21"/>
          <w:szCs w:val="21"/>
          <w:shd w:val="clear" w:color="auto" w:fill="FAFCFF"/>
        </w:rPr>
        <w:t>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hint="eastAsia" w:ascii="宋体" w:hAnsi="宋体" w:cs="宋体"/>
          <w:color w:val="000000"/>
          <w:sz w:val="21"/>
          <w:szCs w:val="21"/>
          <w:shd w:val="clear" w:color="auto" w:fill="FAFCFF"/>
        </w:rPr>
        <w:t>第三条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请假者应及时出示由辅导员签字的请假条递交考勤班长，由</w:t>
      </w:r>
      <w:r>
        <w:rPr>
          <w:rFonts w:hint="eastAsia" w:ascii="宋体" w:hAnsi="宋体" w:cs="宋体"/>
          <w:color w:val="000000"/>
          <w:sz w:val="21"/>
          <w:szCs w:val="21"/>
          <w:shd w:val="clear" w:color="auto" w:fill="FAFCFF"/>
          <w:lang w:eastAsia="zh-CN"/>
        </w:rPr>
        <w:t>考勤</w:t>
      </w:r>
      <w:r>
        <w:rPr>
          <w:rFonts w:hint="eastAsia" w:ascii="宋体" w:hAnsi="宋体" w:cs="宋体"/>
          <w:color w:val="000000"/>
          <w:sz w:val="21"/>
          <w:szCs w:val="21"/>
          <w:shd w:val="clear" w:color="auto" w:fill="FAFCFF"/>
        </w:rPr>
        <w:t>班长转交科任老师登记，没有请假条而缺勤的一律按旷课登记，因临时请假后补假条的同学，需持假条到考勤班长处进行考勤修改。</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第四条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每节课上课铃响后（</w:t>
      </w:r>
      <w:r>
        <w:rPr>
          <w:rFonts w:ascii="宋体" w:hAnsi="宋体" w:cs="宋体"/>
          <w:color w:val="000000"/>
          <w:sz w:val="21"/>
          <w:szCs w:val="21"/>
          <w:shd w:val="clear" w:color="auto" w:fill="FAFCFF"/>
        </w:rPr>
        <w:t>5</w:t>
      </w:r>
      <w:r>
        <w:rPr>
          <w:rFonts w:hint="eastAsia" w:ascii="宋体" w:hAnsi="宋体" w:cs="宋体"/>
          <w:color w:val="000000"/>
          <w:sz w:val="21"/>
          <w:szCs w:val="21"/>
          <w:shd w:val="clear" w:color="auto" w:fill="FAFCFF"/>
        </w:rPr>
        <w:t>分钟内），迟到者按旷课</w:t>
      </w:r>
      <w:r>
        <w:rPr>
          <w:rFonts w:ascii="宋体" w:hAnsi="宋体" w:cs="宋体"/>
          <w:color w:val="000000"/>
          <w:sz w:val="21"/>
          <w:szCs w:val="21"/>
          <w:shd w:val="clear" w:color="auto" w:fill="FAFCFF"/>
        </w:rPr>
        <w:t>0.5</w:t>
      </w:r>
      <w:r>
        <w:rPr>
          <w:rFonts w:hint="eastAsia" w:ascii="宋体" w:hAnsi="宋体" w:cs="宋体"/>
          <w:color w:val="000000"/>
          <w:sz w:val="21"/>
          <w:szCs w:val="21"/>
          <w:shd w:val="clear" w:color="auto" w:fill="FAFCFF"/>
        </w:rPr>
        <w:t>节登记；上课铃响后（</w:t>
      </w:r>
      <w:r>
        <w:rPr>
          <w:rFonts w:ascii="宋体" w:hAnsi="宋体" w:cs="宋体"/>
          <w:color w:val="000000"/>
          <w:sz w:val="21"/>
          <w:szCs w:val="21"/>
          <w:shd w:val="clear" w:color="auto" w:fill="FAFCFF"/>
        </w:rPr>
        <w:t>5</w:t>
      </w:r>
      <w:r>
        <w:rPr>
          <w:rFonts w:hint="eastAsia" w:ascii="宋体" w:hAnsi="宋体" w:cs="宋体"/>
          <w:color w:val="000000"/>
          <w:sz w:val="21"/>
          <w:szCs w:val="21"/>
          <w:shd w:val="clear" w:color="auto" w:fill="FAFCFF"/>
        </w:rPr>
        <w:t>分钟后），仍缺勤者以旷课</w:t>
      </w:r>
      <w:r>
        <w:rPr>
          <w:rFonts w:ascii="宋体" w:hAnsi="宋体" w:cs="宋体"/>
          <w:color w:val="000000"/>
          <w:sz w:val="21"/>
          <w:szCs w:val="21"/>
          <w:shd w:val="clear" w:color="auto" w:fill="FAFCFF"/>
        </w:rPr>
        <w:t>2</w:t>
      </w:r>
      <w:r>
        <w:rPr>
          <w:rFonts w:hint="eastAsia" w:ascii="宋体" w:hAnsi="宋体" w:cs="宋体"/>
          <w:color w:val="000000"/>
          <w:sz w:val="21"/>
          <w:szCs w:val="21"/>
          <w:shd w:val="clear" w:color="auto" w:fill="FAFCFF"/>
        </w:rPr>
        <w:t>节登记；未经辅导员、科任老师同意，提前早退者按旷课</w:t>
      </w:r>
      <w:r>
        <w:rPr>
          <w:rFonts w:ascii="宋体" w:hAnsi="宋体" w:cs="宋体"/>
          <w:color w:val="000000"/>
          <w:sz w:val="21"/>
          <w:szCs w:val="21"/>
          <w:shd w:val="clear" w:color="auto" w:fill="FAFCFF"/>
        </w:rPr>
        <w:t>2</w:t>
      </w:r>
      <w:r>
        <w:rPr>
          <w:rFonts w:hint="eastAsia" w:ascii="宋体" w:hAnsi="宋体" w:cs="宋体"/>
          <w:color w:val="000000"/>
          <w:sz w:val="21"/>
          <w:szCs w:val="21"/>
          <w:shd w:val="clear" w:color="auto" w:fill="FAFCFF"/>
        </w:rPr>
        <w:t>节登记。</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第五条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多次出现迟到、早退、旷课，经辅导员和家长协同反复教育后仍屡教不改的学生，给予勒令回家休学一周反省教育，到期返校者仍不悔改给予记过及以上处分。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第六条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班级集体班会、早读、晚修、属于正常教学活动纳入班级考勤管理，无故缺勤者每次按旷课</w:t>
      </w:r>
      <w:r>
        <w:rPr>
          <w:rFonts w:ascii="宋体" w:hAnsi="宋体" w:cs="宋体"/>
          <w:color w:val="000000"/>
          <w:sz w:val="21"/>
          <w:szCs w:val="21"/>
          <w:shd w:val="clear" w:color="auto" w:fill="FAFCFF"/>
        </w:rPr>
        <w:t>1</w:t>
      </w:r>
      <w:r>
        <w:rPr>
          <w:rFonts w:hint="eastAsia" w:ascii="宋体" w:hAnsi="宋体" w:cs="宋体"/>
          <w:color w:val="000000"/>
          <w:sz w:val="21"/>
          <w:szCs w:val="21"/>
          <w:shd w:val="clear" w:color="auto" w:fill="FAFCFF"/>
        </w:rPr>
        <w:t>节登记；</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第七条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对考勤检查人员及各班考勤负责人员进行人身攻击、顶撞、恶意辱骂等行为，每人每次扣德育分</w:t>
      </w:r>
      <w:r>
        <w:rPr>
          <w:rFonts w:ascii="宋体" w:hAnsi="宋体" w:cs="宋体"/>
          <w:color w:val="000000"/>
          <w:sz w:val="21"/>
          <w:szCs w:val="21"/>
          <w:shd w:val="clear" w:color="auto" w:fill="FAFCFF"/>
        </w:rPr>
        <w:t>1</w:t>
      </w:r>
      <w:r>
        <w:rPr>
          <w:rFonts w:hint="eastAsia" w:ascii="宋体" w:hAnsi="宋体" w:cs="宋体"/>
          <w:color w:val="000000"/>
          <w:sz w:val="21"/>
          <w:szCs w:val="21"/>
          <w:shd w:val="clear" w:color="auto" w:fill="FAFCFF"/>
        </w:rPr>
        <w:t>分，并且进行全系通报批评，严重者视情况给予相应的纪律处分。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第八条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假期前后未经批准，提前离校或延期返校者，按旷课论处，给予警告以上处分；对找人代课或代人上课者，一经查实，给予严重警告以上处分，并取消找人代课学生该课程的考试资格。</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hint="eastAsia" w:ascii="宋体" w:hAnsi="宋体" w:cs="宋体"/>
          <w:color w:val="000000"/>
          <w:sz w:val="21"/>
          <w:szCs w:val="21"/>
          <w:shd w:val="clear" w:color="auto" w:fill="FAFCFF"/>
        </w:rPr>
        <w:t>第九条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根据《广东工商职业</w:t>
      </w:r>
      <w:r>
        <w:rPr>
          <w:rFonts w:hint="eastAsia" w:ascii="宋体" w:hAnsi="宋体" w:cs="宋体"/>
          <w:color w:val="000000"/>
          <w:sz w:val="21"/>
          <w:szCs w:val="21"/>
          <w:shd w:val="clear" w:color="auto" w:fill="FAFCFF"/>
          <w:lang w:eastAsia="zh-CN"/>
        </w:rPr>
        <w:t>技术大学</w:t>
      </w:r>
      <w:r>
        <w:rPr>
          <w:rFonts w:hint="eastAsia" w:ascii="宋体" w:hAnsi="宋体" w:cs="宋体"/>
          <w:color w:val="000000"/>
          <w:sz w:val="21"/>
          <w:szCs w:val="21"/>
          <w:shd w:val="clear" w:color="auto" w:fill="FAFCFF"/>
        </w:rPr>
        <w:t>学生手册》</w:t>
      </w:r>
      <w:r>
        <w:rPr>
          <w:rFonts w:hint="eastAsia" w:ascii="宋体" w:hAnsi="宋体" w:cs="宋体"/>
          <w:color w:val="000000"/>
          <w:sz w:val="21"/>
          <w:szCs w:val="21"/>
          <w:shd w:val="clear" w:color="auto" w:fill="FAFCFF"/>
          <w:lang w:eastAsia="zh-CN"/>
        </w:rPr>
        <w:t>纪律</w:t>
      </w:r>
      <w:r>
        <w:rPr>
          <w:rFonts w:hint="eastAsia" w:ascii="宋体" w:hAnsi="宋体" w:cs="宋体"/>
          <w:color w:val="000000"/>
          <w:sz w:val="21"/>
          <w:szCs w:val="21"/>
          <w:shd w:val="clear" w:color="auto" w:fill="FAFCFF"/>
        </w:rPr>
        <w:t>处分</w:t>
      </w:r>
      <w:r>
        <w:rPr>
          <w:rFonts w:hint="eastAsia" w:ascii="宋体" w:hAnsi="宋体" w:cs="宋体"/>
          <w:color w:val="000000"/>
          <w:sz w:val="21"/>
          <w:szCs w:val="21"/>
          <w:shd w:val="clear" w:color="auto" w:fill="FAFCFF"/>
          <w:lang w:eastAsia="zh-CN"/>
        </w:rPr>
        <w:t>规定</w:t>
      </w:r>
      <w:r>
        <w:rPr>
          <w:rFonts w:hint="eastAsia" w:ascii="宋体" w:hAnsi="宋体" w:cs="宋体"/>
          <w:color w:val="000000"/>
          <w:sz w:val="21"/>
          <w:szCs w:val="21"/>
          <w:shd w:val="clear" w:color="auto" w:fill="FAFCFF"/>
        </w:rPr>
        <w:t>的第</w:t>
      </w:r>
      <w:r>
        <w:rPr>
          <w:rFonts w:hint="eastAsia" w:ascii="宋体" w:hAnsi="宋体" w:cs="宋体"/>
          <w:color w:val="000000"/>
          <w:sz w:val="21"/>
          <w:szCs w:val="21"/>
          <w:shd w:val="clear" w:color="auto" w:fill="FAFCFF"/>
          <w:lang w:eastAsia="zh-CN"/>
        </w:rPr>
        <w:t>四</w:t>
      </w:r>
      <w:r>
        <w:rPr>
          <w:rFonts w:hint="eastAsia" w:ascii="宋体" w:hAnsi="宋体" w:cs="宋体"/>
          <w:color w:val="000000"/>
          <w:sz w:val="21"/>
          <w:szCs w:val="21"/>
          <w:shd w:val="clear" w:color="auto" w:fill="FAFCFF"/>
        </w:rPr>
        <w:t>条第四款规定，每学期旷课者</w:t>
      </w:r>
      <w:r>
        <w:rPr>
          <w:rFonts w:hint="eastAsia" w:ascii="宋体" w:hAnsi="宋体" w:cs="宋体"/>
          <w:color w:val="000000"/>
          <w:sz w:val="21"/>
          <w:szCs w:val="21"/>
          <w:shd w:val="clear" w:color="auto" w:fill="FAFCFF"/>
          <w:lang w:eastAsia="zh-CN"/>
        </w:rPr>
        <w:t>，</w:t>
      </w:r>
      <w:r>
        <w:rPr>
          <w:rFonts w:hint="eastAsia" w:ascii="宋体" w:hAnsi="宋体" w:cs="宋体"/>
          <w:color w:val="000000"/>
          <w:sz w:val="21"/>
          <w:szCs w:val="21"/>
          <w:shd w:val="clear" w:color="auto" w:fill="FAFCFF"/>
        </w:rPr>
        <w:t>视其旷课数量，给予下列处分：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ascii="宋体" w:hAnsi="宋体" w:cs="宋体"/>
          <w:color w:val="000000"/>
          <w:sz w:val="21"/>
          <w:szCs w:val="21"/>
          <w:shd w:val="clear" w:color="auto" w:fill="FAFCFF"/>
        </w:rPr>
        <w:t xml:space="preserve">1)    </w:t>
      </w:r>
      <w:r>
        <w:rPr>
          <w:rFonts w:hint="eastAsia" w:ascii="宋体" w:hAnsi="宋体" w:cs="宋体"/>
          <w:color w:val="000000"/>
          <w:sz w:val="21"/>
          <w:szCs w:val="21"/>
          <w:shd w:val="clear" w:color="auto" w:fill="FAFCFF"/>
        </w:rPr>
        <w:t>旷课</w:t>
      </w:r>
      <w:r>
        <w:rPr>
          <w:rFonts w:ascii="宋体" w:hAnsi="宋体" w:cs="宋体"/>
          <w:color w:val="000000"/>
          <w:sz w:val="21"/>
          <w:szCs w:val="21"/>
          <w:shd w:val="clear" w:color="auto" w:fill="FAFCFF"/>
        </w:rPr>
        <w:t>10</w:t>
      </w:r>
      <w:r>
        <w:rPr>
          <w:rFonts w:hint="eastAsia" w:ascii="宋体" w:hAnsi="宋体" w:cs="宋体"/>
          <w:color w:val="000000"/>
          <w:sz w:val="21"/>
          <w:szCs w:val="21"/>
          <w:shd w:val="clear" w:color="auto" w:fill="FAFCFF"/>
        </w:rPr>
        <w:t>至</w:t>
      </w:r>
      <w:r>
        <w:rPr>
          <w:rFonts w:hint="eastAsia" w:ascii="宋体" w:hAnsi="宋体" w:cs="宋体"/>
          <w:color w:val="000000"/>
          <w:sz w:val="21"/>
          <w:szCs w:val="21"/>
          <w:shd w:val="clear" w:color="auto" w:fill="FAFCFF"/>
          <w:lang w:val="en-US" w:eastAsia="zh-CN"/>
        </w:rPr>
        <w:t>20</w:t>
      </w:r>
      <w:r>
        <w:rPr>
          <w:rFonts w:hint="eastAsia" w:ascii="宋体" w:hAnsi="宋体" w:cs="宋体"/>
          <w:color w:val="000000"/>
          <w:sz w:val="21"/>
          <w:szCs w:val="21"/>
          <w:shd w:val="clear" w:color="auto" w:fill="FAFCFF"/>
        </w:rPr>
        <w:t>学时，给予警告处分。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ascii="宋体" w:hAnsi="宋体" w:cs="宋体"/>
          <w:color w:val="000000"/>
          <w:sz w:val="21"/>
          <w:szCs w:val="21"/>
          <w:shd w:val="clear" w:color="auto" w:fill="FAFCFF"/>
        </w:rPr>
        <w:t xml:space="preserve">2)    </w:t>
      </w:r>
      <w:r>
        <w:rPr>
          <w:rFonts w:hint="eastAsia" w:ascii="宋体" w:hAnsi="宋体" w:cs="宋体"/>
          <w:color w:val="000000"/>
          <w:sz w:val="21"/>
          <w:szCs w:val="21"/>
          <w:shd w:val="clear" w:color="auto" w:fill="FAFCFF"/>
        </w:rPr>
        <w:t>旷课</w:t>
      </w:r>
      <w:r>
        <w:rPr>
          <w:rFonts w:ascii="宋体" w:hAnsi="宋体" w:cs="宋体"/>
          <w:color w:val="000000"/>
          <w:sz w:val="21"/>
          <w:szCs w:val="21"/>
          <w:shd w:val="clear" w:color="auto" w:fill="FAFCFF"/>
        </w:rPr>
        <w:t>2</w:t>
      </w:r>
      <w:r>
        <w:rPr>
          <w:rFonts w:hint="eastAsia" w:ascii="宋体" w:hAnsi="宋体" w:cs="宋体"/>
          <w:color w:val="000000"/>
          <w:sz w:val="21"/>
          <w:szCs w:val="21"/>
          <w:shd w:val="clear" w:color="auto" w:fill="FAFCFF"/>
          <w:lang w:val="en-US" w:eastAsia="zh-CN"/>
        </w:rPr>
        <w:t>1</w:t>
      </w:r>
      <w:r>
        <w:rPr>
          <w:rFonts w:hint="eastAsia" w:ascii="宋体" w:hAnsi="宋体" w:cs="宋体"/>
          <w:color w:val="000000"/>
          <w:sz w:val="21"/>
          <w:szCs w:val="21"/>
          <w:shd w:val="clear" w:color="auto" w:fill="FAFCFF"/>
        </w:rPr>
        <w:t>至</w:t>
      </w:r>
      <w:r>
        <w:rPr>
          <w:rFonts w:hint="eastAsia" w:ascii="宋体" w:hAnsi="宋体" w:cs="宋体"/>
          <w:color w:val="000000"/>
          <w:sz w:val="21"/>
          <w:szCs w:val="21"/>
          <w:shd w:val="clear" w:color="auto" w:fill="FAFCFF"/>
          <w:lang w:val="en-US" w:eastAsia="zh-CN"/>
        </w:rPr>
        <w:t>30</w:t>
      </w:r>
      <w:r>
        <w:rPr>
          <w:rFonts w:hint="eastAsia" w:ascii="宋体" w:hAnsi="宋体" w:cs="宋体"/>
          <w:color w:val="000000"/>
          <w:sz w:val="21"/>
          <w:szCs w:val="21"/>
          <w:shd w:val="clear" w:color="auto" w:fill="FAFCFF"/>
        </w:rPr>
        <w:t>学时，给予严重警告处分。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ascii="宋体" w:hAnsi="宋体" w:cs="宋体"/>
          <w:color w:val="000000"/>
          <w:sz w:val="21"/>
          <w:szCs w:val="21"/>
          <w:shd w:val="clear" w:color="auto" w:fill="FAFCFF"/>
        </w:rPr>
        <w:t xml:space="preserve">3)    </w:t>
      </w:r>
      <w:r>
        <w:rPr>
          <w:rFonts w:hint="eastAsia" w:ascii="宋体" w:hAnsi="宋体" w:cs="宋体"/>
          <w:color w:val="000000"/>
          <w:sz w:val="21"/>
          <w:szCs w:val="21"/>
          <w:shd w:val="clear" w:color="auto" w:fill="FAFCFF"/>
        </w:rPr>
        <w:t>旷课</w:t>
      </w:r>
      <w:r>
        <w:rPr>
          <w:rFonts w:ascii="宋体" w:hAnsi="宋体" w:cs="宋体"/>
          <w:color w:val="000000"/>
          <w:sz w:val="21"/>
          <w:szCs w:val="21"/>
          <w:shd w:val="clear" w:color="auto" w:fill="FAFCFF"/>
        </w:rPr>
        <w:t>3</w:t>
      </w:r>
      <w:r>
        <w:rPr>
          <w:rFonts w:hint="eastAsia" w:ascii="宋体" w:hAnsi="宋体" w:cs="宋体"/>
          <w:color w:val="000000"/>
          <w:sz w:val="21"/>
          <w:szCs w:val="21"/>
          <w:shd w:val="clear" w:color="auto" w:fill="FAFCFF"/>
          <w:lang w:val="en-US" w:eastAsia="zh-CN"/>
        </w:rPr>
        <w:t>1</w:t>
      </w:r>
      <w:r>
        <w:rPr>
          <w:rFonts w:hint="eastAsia" w:ascii="宋体" w:hAnsi="宋体" w:cs="宋体"/>
          <w:color w:val="000000"/>
          <w:sz w:val="21"/>
          <w:szCs w:val="21"/>
          <w:shd w:val="clear" w:color="auto" w:fill="FAFCFF"/>
        </w:rPr>
        <w:t>至</w:t>
      </w:r>
      <w:r>
        <w:rPr>
          <w:rFonts w:hint="eastAsia" w:ascii="宋体" w:hAnsi="宋体" w:cs="宋体"/>
          <w:color w:val="000000"/>
          <w:sz w:val="21"/>
          <w:szCs w:val="21"/>
          <w:shd w:val="clear" w:color="auto" w:fill="FAFCFF"/>
          <w:lang w:val="en-US" w:eastAsia="zh-CN"/>
        </w:rPr>
        <w:t>40</w:t>
      </w:r>
      <w:r>
        <w:rPr>
          <w:rFonts w:hint="eastAsia" w:ascii="宋体" w:hAnsi="宋体" w:cs="宋体"/>
          <w:color w:val="000000"/>
          <w:sz w:val="21"/>
          <w:szCs w:val="21"/>
          <w:shd w:val="clear" w:color="auto" w:fill="FAFCFF"/>
        </w:rPr>
        <w:t>学时，给予记过处分。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ascii="宋体" w:hAnsi="宋体" w:cs="宋体"/>
          <w:color w:val="000000"/>
          <w:sz w:val="21"/>
          <w:szCs w:val="21"/>
          <w:shd w:val="clear" w:color="auto" w:fill="FAFCFF"/>
        </w:rPr>
        <w:t xml:space="preserve">4)    </w:t>
      </w:r>
      <w:r>
        <w:rPr>
          <w:rFonts w:hint="eastAsia" w:ascii="宋体" w:hAnsi="宋体" w:cs="宋体"/>
          <w:color w:val="000000"/>
          <w:sz w:val="21"/>
          <w:szCs w:val="21"/>
          <w:shd w:val="clear" w:color="auto" w:fill="FAFCFF"/>
        </w:rPr>
        <w:t>旷课</w:t>
      </w:r>
      <w:r>
        <w:rPr>
          <w:rFonts w:ascii="宋体" w:hAnsi="宋体" w:cs="宋体"/>
          <w:color w:val="000000"/>
          <w:sz w:val="21"/>
          <w:szCs w:val="21"/>
          <w:shd w:val="clear" w:color="auto" w:fill="FAFCFF"/>
        </w:rPr>
        <w:t>4</w:t>
      </w:r>
      <w:r>
        <w:rPr>
          <w:rFonts w:hint="eastAsia" w:ascii="宋体" w:hAnsi="宋体" w:cs="宋体"/>
          <w:color w:val="000000"/>
          <w:sz w:val="21"/>
          <w:szCs w:val="21"/>
          <w:shd w:val="clear" w:color="auto" w:fill="FAFCFF"/>
          <w:lang w:val="en-US" w:eastAsia="zh-CN"/>
        </w:rPr>
        <w:t>1</w:t>
      </w:r>
      <w:r>
        <w:rPr>
          <w:rFonts w:hint="eastAsia" w:ascii="宋体" w:hAnsi="宋体" w:cs="宋体"/>
          <w:color w:val="000000"/>
          <w:sz w:val="21"/>
          <w:szCs w:val="21"/>
          <w:shd w:val="clear" w:color="auto" w:fill="FAFCFF"/>
        </w:rPr>
        <w:t>至</w:t>
      </w:r>
      <w:r>
        <w:rPr>
          <w:rFonts w:hint="eastAsia" w:ascii="宋体" w:hAnsi="宋体" w:cs="宋体"/>
          <w:color w:val="000000"/>
          <w:sz w:val="21"/>
          <w:szCs w:val="21"/>
          <w:shd w:val="clear" w:color="auto" w:fill="FAFCFF"/>
          <w:lang w:val="en-US" w:eastAsia="zh-CN"/>
        </w:rPr>
        <w:t>50</w:t>
      </w:r>
      <w:r>
        <w:rPr>
          <w:rFonts w:hint="eastAsia" w:ascii="宋体" w:hAnsi="宋体" w:cs="宋体"/>
          <w:color w:val="000000"/>
          <w:sz w:val="21"/>
          <w:szCs w:val="21"/>
          <w:shd w:val="clear" w:color="auto" w:fill="FAFCFF"/>
        </w:rPr>
        <w:t>学时，给予留校察看一年处分（毕业班学生给予缓发毕业证书一年）。</w:t>
      </w:r>
    </w:p>
    <w:p>
      <w:pPr>
        <w:pStyle w:val="4"/>
        <w:widowControl/>
        <w:shd w:val="clear" w:color="auto" w:fill="FAFCFF"/>
        <w:wordWrap w:val="0"/>
        <w:spacing w:beforeAutospacing="0" w:after="210" w:afterAutospacing="0" w:line="420" w:lineRule="atLeast"/>
        <w:ind w:firstLine="420"/>
        <w:rPr>
          <w:rFonts w:hint="default" w:ascii="宋体" w:hAnsi="宋体" w:eastAsia="宋体" w:cs="宋体"/>
          <w:color w:val="000000"/>
          <w:sz w:val="21"/>
          <w:szCs w:val="21"/>
          <w:shd w:val="clear" w:color="auto" w:fill="FAFCFF"/>
          <w:lang w:val="en-US" w:eastAsia="zh-CN"/>
        </w:rPr>
      </w:pPr>
      <w:r>
        <w:rPr>
          <w:rFonts w:ascii="宋体" w:hAnsi="宋体" w:cs="宋体"/>
          <w:color w:val="000000"/>
          <w:sz w:val="21"/>
          <w:szCs w:val="21"/>
          <w:shd w:val="clear" w:color="auto" w:fill="FAFCFF"/>
        </w:rPr>
        <w:t>5)  </w:t>
      </w:r>
      <w:r>
        <w:rPr>
          <w:rFonts w:hint="eastAsia" w:ascii="宋体" w:hAnsi="宋体" w:cs="宋体"/>
          <w:color w:val="000000"/>
          <w:sz w:val="21"/>
          <w:szCs w:val="21"/>
          <w:shd w:val="clear" w:color="auto" w:fill="FAFCFF"/>
          <w:lang w:val="en-US" w:eastAsia="zh-CN"/>
        </w:rPr>
        <w:t xml:space="preserve"> </w:t>
      </w:r>
      <w:r>
        <w:rPr>
          <w:rFonts w:ascii="宋体" w:hAnsi="宋体" w:cs="宋体"/>
          <w:color w:val="000000"/>
          <w:sz w:val="21"/>
          <w:szCs w:val="21"/>
          <w:shd w:val="clear" w:color="auto" w:fill="FAFCFF"/>
        </w:rPr>
        <w:t> </w:t>
      </w:r>
      <w:r>
        <w:rPr>
          <w:rFonts w:hint="eastAsia" w:ascii="宋体" w:hAnsi="宋体" w:cs="宋体"/>
          <w:color w:val="000000"/>
          <w:sz w:val="21"/>
          <w:szCs w:val="21"/>
          <w:shd w:val="clear" w:color="auto" w:fill="FAFCFF"/>
        </w:rPr>
        <w:t>旷课超</w:t>
      </w:r>
      <w:r>
        <w:rPr>
          <w:rFonts w:hint="eastAsia" w:ascii="宋体" w:hAnsi="宋体" w:cs="宋体"/>
          <w:color w:val="000000"/>
          <w:sz w:val="21"/>
          <w:szCs w:val="21"/>
          <w:shd w:val="clear" w:color="auto" w:fill="FAFCFF"/>
          <w:lang w:val="en-US" w:eastAsia="zh-CN"/>
        </w:rPr>
        <w:t>51</w:t>
      </w:r>
      <w:r>
        <w:rPr>
          <w:rFonts w:hint="eastAsia" w:ascii="宋体" w:hAnsi="宋体" w:cs="宋体"/>
          <w:color w:val="000000"/>
          <w:sz w:val="21"/>
          <w:szCs w:val="21"/>
          <w:shd w:val="clear" w:color="auto" w:fill="FAFCFF"/>
        </w:rPr>
        <w:t>学时</w:t>
      </w:r>
      <w:r>
        <w:rPr>
          <w:rFonts w:hint="eastAsia" w:ascii="宋体" w:hAnsi="宋体" w:cs="宋体"/>
          <w:color w:val="000000"/>
          <w:sz w:val="21"/>
          <w:szCs w:val="21"/>
          <w:shd w:val="clear" w:color="auto" w:fill="FAFCFF"/>
          <w:lang w:eastAsia="zh-CN"/>
        </w:rPr>
        <w:t>及以上</w:t>
      </w:r>
      <w:r>
        <w:rPr>
          <w:rFonts w:hint="eastAsia" w:ascii="宋体" w:hAnsi="宋体" w:cs="宋体"/>
          <w:color w:val="000000"/>
          <w:sz w:val="21"/>
          <w:szCs w:val="21"/>
          <w:shd w:val="clear" w:color="auto" w:fill="FAFCFF"/>
        </w:rPr>
        <w:t>者，给予开除学籍处分。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第十条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未经批准，连续</w:t>
      </w:r>
      <w:r>
        <w:rPr>
          <w:rFonts w:ascii="宋体" w:hAnsi="宋体" w:cs="宋体"/>
          <w:color w:val="000000"/>
          <w:sz w:val="21"/>
          <w:szCs w:val="21"/>
          <w:shd w:val="clear" w:color="auto" w:fill="FAFCFF"/>
        </w:rPr>
        <w:t>2</w:t>
      </w:r>
      <w:r>
        <w:rPr>
          <w:rFonts w:hint="eastAsia" w:ascii="宋体" w:hAnsi="宋体" w:cs="宋体"/>
          <w:color w:val="000000"/>
          <w:sz w:val="21"/>
          <w:szCs w:val="21"/>
          <w:shd w:val="clear" w:color="auto" w:fill="FAFCFF"/>
        </w:rPr>
        <w:t>周缺勤不参加教学活动的学生，</w:t>
      </w:r>
      <w:r>
        <w:rPr>
          <w:rFonts w:hint="eastAsia" w:ascii="宋体" w:hAnsi="宋体" w:cs="宋体"/>
          <w:color w:val="000000"/>
          <w:sz w:val="21"/>
          <w:szCs w:val="21"/>
          <w:shd w:val="clear" w:color="auto" w:fill="FAFCFF"/>
          <w:lang w:eastAsia="zh-CN"/>
        </w:rPr>
        <w:t>学院</w:t>
      </w:r>
      <w:r>
        <w:rPr>
          <w:rFonts w:hint="eastAsia" w:ascii="宋体" w:hAnsi="宋体" w:cs="宋体"/>
          <w:color w:val="000000"/>
          <w:sz w:val="21"/>
          <w:szCs w:val="21"/>
          <w:shd w:val="clear" w:color="auto" w:fill="FAFCFF"/>
        </w:rPr>
        <w:t>将上报学</w:t>
      </w:r>
      <w:r>
        <w:rPr>
          <w:rFonts w:hint="eastAsia" w:ascii="宋体" w:hAnsi="宋体" w:cs="宋体"/>
          <w:color w:val="000000"/>
          <w:sz w:val="21"/>
          <w:szCs w:val="21"/>
          <w:shd w:val="clear" w:color="auto" w:fill="FAFCFF"/>
          <w:lang w:eastAsia="zh-CN"/>
        </w:rPr>
        <w:t>校</w:t>
      </w:r>
      <w:r>
        <w:rPr>
          <w:rFonts w:hint="eastAsia" w:ascii="宋体" w:hAnsi="宋体" w:cs="宋体"/>
          <w:color w:val="000000"/>
          <w:sz w:val="21"/>
          <w:szCs w:val="21"/>
          <w:shd w:val="clear" w:color="auto" w:fill="FAFCFF"/>
        </w:rPr>
        <w:t>给予开除学籍处理；对因缺课时数累计达到或超过某门课程总学时</w:t>
      </w:r>
      <w:r>
        <w:rPr>
          <w:rFonts w:ascii="宋体" w:hAnsi="宋体" w:cs="宋体"/>
          <w:color w:val="000000"/>
          <w:sz w:val="21"/>
          <w:szCs w:val="21"/>
          <w:shd w:val="clear" w:color="auto" w:fill="FAFCFF"/>
        </w:rPr>
        <w:t>1/3 </w:t>
      </w:r>
      <w:r>
        <w:rPr>
          <w:rFonts w:hint="eastAsia" w:ascii="宋体" w:hAnsi="宋体" w:cs="宋体"/>
          <w:color w:val="000000"/>
          <w:sz w:val="21"/>
          <w:szCs w:val="21"/>
          <w:shd w:val="clear" w:color="auto" w:fill="FAFCFF"/>
        </w:rPr>
        <w:t>的学生，直接取消其参加该门课程期末考试的资格。</w:t>
      </w:r>
    </w:p>
    <w:p>
      <w:pPr>
        <w:pStyle w:val="4"/>
        <w:widowControl/>
        <w:shd w:val="clear" w:color="auto" w:fill="FAFCFF"/>
        <w:wordWrap w:val="0"/>
        <w:spacing w:beforeAutospacing="0" w:after="210" w:afterAutospacing="0" w:line="420" w:lineRule="atLeast"/>
        <w:ind w:firstLine="420"/>
        <w:rPr>
          <w:rFonts w:hint="eastAsia"/>
          <w:sz w:val="21"/>
          <w:szCs w:val="21"/>
        </w:rPr>
      </w:pPr>
      <w:r>
        <w:rPr>
          <w:rFonts w:hint="eastAsia" w:ascii="宋体" w:cs="宋体"/>
          <w:color w:val="000000"/>
          <w:sz w:val="21"/>
          <w:szCs w:val="21"/>
          <w:shd w:val="clear" w:color="auto" w:fill="FAFCFF"/>
        </w:rPr>
        <w:t>第十一条</w:t>
      </w:r>
      <w:r>
        <w:rPr>
          <w:rFonts w:ascii="宋体" w:cs="宋体"/>
          <w:color w:val="000000"/>
          <w:sz w:val="21"/>
          <w:szCs w:val="21"/>
          <w:shd w:val="clear" w:color="auto" w:fill="FAFCFF"/>
        </w:rPr>
        <w:t xml:space="preserve">  </w:t>
      </w:r>
      <w:r>
        <w:rPr>
          <w:rFonts w:hint="eastAsia" w:ascii="宋体" w:cs="宋体"/>
          <w:color w:val="000000"/>
          <w:sz w:val="21"/>
          <w:szCs w:val="21"/>
          <w:shd w:val="clear" w:color="auto" w:fill="FAFCFF"/>
        </w:rPr>
        <w:t>对</w:t>
      </w:r>
      <w:r>
        <w:rPr>
          <w:rFonts w:hint="eastAsia"/>
          <w:sz w:val="21"/>
          <w:szCs w:val="21"/>
        </w:rPr>
        <w:t>课堂违纪的同学将根据学生手册及</w:t>
      </w:r>
      <w:r>
        <w:rPr>
          <w:rFonts w:hint="eastAsia"/>
          <w:sz w:val="21"/>
          <w:szCs w:val="21"/>
          <w:lang w:eastAsia="zh-CN"/>
        </w:rPr>
        <w:t>学院</w:t>
      </w:r>
      <w:r>
        <w:rPr>
          <w:rFonts w:hint="eastAsia"/>
          <w:sz w:val="21"/>
          <w:szCs w:val="21"/>
        </w:rPr>
        <w:t>管理条例有关规定进行处分，对出现集体旷课现象的班级（旷课人数占全班总人数</w:t>
      </w:r>
      <w:r>
        <w:rPr>
          <w:sz w:val="21"/>
          <w:szCs w:val="21"/>
        </w:rPr>
        <w:t>30%</w:t>
      </w:r>
      <w:r>
        <w:rPr>
          <w:rFonts w:hint="eastAsia"/>
          <w:sz w:val="21"/>
          <w:szCs w:val="21"/>
        </w:rPr>
        <w:t>以上），情况较严重的，将给予加重处理，一律给予警告处分。</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课堂秩序</w:t>
      </w:r>
      <w:r>
        <w:rPr>
          <w:rFonts w:ascii="宋体" w:cs="宋体"/>
          <w:color w:val="000000"/>
          <w:sz w:val="21"/>
          <w:szCs w:val="21"/>
          <w:shd w:val="clear" w:color="auto" w:fill="FAFCFF"/>
        </w:rPr>
        <w:t> </w:t>
      </w:r>
    </w:p>
    <w:p>
      <w:pPr>
        <w:pStyle w:val="4"/>
        <w:widowControl/>
        <w:numPr>
          <w:ilvl w:val="0"/>
          <w:numId w:val="1"/>
        </w:numPr>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学生应根据校规校纪的要求按时上下课和参加教学活动，上课时要保持肃静，专心听讲，</w:t>
      </w:r>
      <w:r>
        <w:rPr>
          <w:rFonts w:ascii="宋体" w:cs="宋体"/>
          <w:color w:val="000000"/>
          <w:sz w:val="21"/>
          <w:szCs w:val="21"/>
          <w:shd w:val="clear" w:color="auto" w:fill="FAFCFF"/>
        </w:rPr>
        <w:t> </w:t>
      </w:r>
      <w:r>
        <w:rPr>
          <w:rFonts w:hint="eastAsia" w:ascii="宋体" w:hAnsi="宋体" w:cs="宋体"/>
          <w:color w:val="000000"/>
          <w:sz w:val="21"/>
          <w:szCs w:val="21"/>
          <w:shd w:val="clear" w:color="auto" w:fill="FAFCFF"/>
        </w:rPr>
        <w:t>不得随意谈笑、接听或拨打电话、吃零食。</w:t>
      </w:r>
    </w:p>
    <w:p>
      <w:pPr>
        <w:pStyle w:val="4"/>
        <w:widowControl/>
        <w:numPr>
          <w:ilvl w:val="0"/>
          <w:numId w:val="1"/>
        </w:numPr>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严禁学生把食物、饮料带到教室用餐，影响公共环境，违者一次给予通报批评教育，二次给予警告处分、三次给予严重警告处分，并清洁相关教室。</w:t>
      </w:r>
    </w:p>
    <w:p>
      <w:pPr>
        <w:pStyle w:val="4"/>
        <w:widowControl/>
        <w:numPr>
          <w:ilvl w:val="0"/>
          <w:numId w:val="1"/>
        </w:numPr>
        <w:shd w:val="clear" w:color="auto" w:fill="FAFCFF"/>
        <w:wordWrap w:val="0"/>
        <w:spacing w:beforeAutospacing="0" w:after="210" w:afterAutospacing="0" w:line="420" w:lineRule="atLeast"/>
        <w:ind w:firstLine="420"/>
        <w:rPr>
          <w:rFonts w:ascii="宋体" w:cs="宋体"/>
          <w:color w:val="000000"/>
          <w:sz w:val="21"/>
          <w:szCs w:val="21"/>
        </w:rPr>
      </w:pPr>
      <w:r>
        <w:rPr>
          <w:rFonts w:ascii="宋体" w:cs="宋体"/>
          <w:color w:val="000000"/>
          <w:sz w:val="21"/>
          <w:szCs w:val="21"/>
          <w:shd w:val="clear" w:color="auto" w:fill="FAFCFF"/>
        </w:rPr>
        <w:t> </w:t>
      </w:r>
      <w:r>
        <w:rPr>
          <w:rFonts w:hint="eastAsia" w:ascii="宋体" w:hAnsi="宋体" w:cs="宋体"/>
          <w:color w:val="000000"/>
          <w:sz w:val="21"/>
          <w:szCs w:val="21"/>
          <w:shd w:val="clear" w:color="auto" w:fill="FAFCFF"/>
        </w:rPr>
        <w:t>上课期间，不允许学生中途上厕所、外出抽烟等行为，如有特殊情况者，外出者需举手示意科任老师，得到老师同意后方能离开。</w:t>
      </w:r>
    </w:p>
    <w:p>
      <w:pPr>
        <w:pStyle w:val="4"/>
        <w:widowControl/>
        <w:numPr>
          <w:ilvl w:val="0"/>
          <w:numId w:val="1"/>
        </w:numPr>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ascii="宋体" w:cs="宋体"/>
          <w:color w:val="000000"/>
          <w:sz w:val="21"/>
          <w:szCs w:val="21"/>
          <w:shd w:val="clear" w:color="auto" w:fill="FAFCFF"/>
        </w:rPr>
        <w:t> </w:t>
      </w:r>
      <w:r>
        <w:rPr>
          <w:rFonts w:hint="eastAsia" w:ascii="宋体" w:hAnsi="宋体" w:cs="宋体"/>
          <w:color w:val="000000"/>
          <w:sz w:val="21"/>
          <w:szCs w:val="21"/>
          <w:shd w:val="clear" w:color="auto" w:fill="FAFCFF"/>
        </w:rPr>
        <w:t>课前、课间休息时间，学习委员需组织本班同学轮流将黑板檫感觉，保证教学设备能正常使用；课后主动关闭门窗、电源设备。</w:t>
      </w:r>
    </w:p>
    <w:p>
      <w:pPr>
        <w:pStyle w:val="4"/>
        <w:widowControl/>
        <w:shd w:val="clear" w:color="auto" w:fill="FAFCFF"/>
        <w:wordWrap w:val="0"/>
        <w:spacing w:beforeAutospacing="0" w:after="210" w:afterAutospacing="0" w:line="420" w:lineRule="atLeast"/>
        <w:ind w:firstLine="420"/>
        <w:jc w:val="both"/>
        <w:rPr>
          <w:rFonts w:ascii="宋体" w:cs="宋体"/>
          <w:color w:val="000000"/>
          <w:sz w:val="21"/>
          <w:szCs w:val="21"/>
          <w:shd w:val="clear" w:color="auto" w:fill="FAFCFF"/>
        </w:rPr>
      </w:pPr>
      <w:r>
        <w:rPr>
          <w:rFonts w:ascii="宋体" w:hAnsi="宋体" w:cs="宋体"/>
          <w:color w:val="000000"/>
          <w:sz w:val="21"/>
          <w:szCs w:val="21"/>
          <w:shd w:val="clear" w:color="auto" w:fill="FAFCFF"/>
        </w:rPr>
        <w:t xml:space="preserve">                              </w:t>
      </w:r>
    </w:p>
    <w:p>
      <w:pPr>
        <w:pStyle w:val="4"/>
        <w:widowControl/>
        <w:shd w:val="clear" w:color="auto" w:fill="FAFCFF"/>
        <w:wordWrap w:val="0"/>
        <w:spacing w:beforeAutospacing="0" w:after="210" w:afterAutospacing="0" w:line="420" w:lineRule="atLeast"/>
        <w:ind w:firstLine="420"/>
        <w:jc w:val="both"/>
        <w:rPr>
          <w:rFonts w:ascii="宋体" w:cs="宋体"/>
          <w:color w:val="000000"/>
          <w:sz w:val="21"/>
          <w:szCs w:val="21"/>
          <w:shd w:val="clear" w:color="auto" w:fill="FAFCFF"/>
        </w:rPr>
      </w:pPr>
    </w:p>
    <w:p>
      <w:pPr>
        <w:pStyle w:val="4"/>
        <w:widowControl/>
        <w:shd w:val="clear" w:color="auto" w:fill="FAFCFF"/>
        <w:wordWrap w:val="0"/>
        <w:spacing w:beforeAutospacing="0" w:after="210" w:afterAutospacing="0" w:line="420" w:lineRule="atLeast"/>
        <w:jc w:val="both"/>
        <w:rPr>
          <w:rFonts w:ascii="宋体" w:cs="宋体"/>
          <w:color w:val="000000"/>
          <w:sz w:val="21"/>
          <w:szCs w:val="21"/>
          <w:shd w:val="clear" w:color="auto" w:fill="FAFCFF"/>
        </w:rPr>
      </w:pPr>
    </w:p>
    <w:p>
      <w:pPr>
        <w:pStyle w:val="4"/>
        <w:widowControl/>
        <w:shd w:val="clear" w:color="auto" w:fill="FAFCFF"/>
        <w:wordWrap w:val="0"/>
        <w:spacing w:beforeAutospacing="0" w:after="210" w:afterAutospacing="0" w:line="420" w:lineRule="atLeast"/>
        <w:ind w:firstLine="420"/>
        <w:jc w:val="both"/>
        <w:rPr>
          <w:rFonts w:ascii="宋体" w:cs="宋体"/>
          <w:color w:val="000000"/>
          <w:sz w:val="21"/>
          <w:szCs w:val="21"/>
        </w:rPr>
      </w:pP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rPr>
        <w:t>奖惩办法</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shd w:val="clear" w:color="auto" w:fill="FAFCFF"/>
        </w:rPr>
      </w:pPr>
      <w:r>
        <w:rPr>
          <w:rFonts w:hint="eastAsia" w:ascii="宋体" w:hAnsi="宋体" w:cs="宋体"/>
          <w:color w:val="000000"/>
          <w:sz w:val="21"/>
          <w:szCs w:val="21"/>
          <w:shd w:val="clear" w:color="auto" w:fill="FAFCFF"/>
        </w:rPr>
        <w:t>第一条</w:t>
      </w:r>
      <w:r>
        <w:rPr>
          <w:rFonts w:ascii="宋体" w:cs="宋体"/>
          <w:color w:val="000000"/>
          <w:sz w:val="21"/>
          <w:szCs w:val="21"/>
          <w:shd w:val="clear" w:color="auto" w:fill="FAFCFF"/>
        </w:rPr>
        <w:t> </w:t>
      </w:r>
      <w:r>
        <w:rPr>
          <w:rFonts w:hint="eastAsia" w:ascii="宋体" w:hAnsi="宋体" w:cs="宋体"/>
          <w:color w:val="000000"/>
          <w:sz w:val="21"/>
          <w:szCs w:val="21"/>
          <w:shd w:val="clear" w:color="auto" w:fill="FAFCFF"/>
        </w:rPr>
        <w:t>当天迟到、旷课的学生，根据辅导员要求需手写当天课堂内容十遍交科任老师签字后上交辅导员存档。</w:t>
      </w:r>
    </w:p>
    <w:p>
      <w:pPr>
        <w:pStyle w:val="4"/>
        <w:widowControl/>
        <w:shd w:val="clear" w:color="auto" w:fill="FAFCFF"/>
        <w:wordWrap w:val="0"/>
        <w:spacing w:beforeAutospacing="0" w:after="210" w:afterAutospacing="0" w:line="420" w:lineRule="atLeast"/>
        <w:ind w:firstLine="420"/>
        <w:rPr>
          <w:rFonts w:ascii="宋体" w:cs="宋体"/>
          <w:color w:val="000000"/>
          <w:sz w:val="21"/>
          <w:szCs w:val="21"/>
        </w:rPr>
      </w:pPr>
      <w:r>
        <w:rPr>
          <w:rFonts w:hint="eastAsia" w:ascii="宋体" w:hAnsi="宋体" w:cs="宋体"/>
          <w:color w:val="000000"/>
          <w:sz w:val="21"/>
          <w:szCs w:val="21"/>
          <w:shd w:val="clear" w:color="auto" w:fill="FAFCFF"/>
        </w:rPr>
        <w:t>第二条</w:t>
      </w:r>
      <w:r>
        <w:rPr>
          <w:rFonts w:ascii="宋体" w:hAnsi="宋体" w:cs="宋体"/>
          <w:color w:val="000000"/>
          <w:sz w:val="21"/>
          <w:szCs w:val="21"/>
          <w:shd w:val="clear" w:color="auto" w:fill="FAFCFF"/>
        </w:rPr>
        <w:t xml:space="preserve"> </w:t>
      </w:r>
      <w:r>
        <w:rPr>
          <w:rFonts w:hint="eastAsia" w:ascii="宋体" w:hAnsi="宋体" w:cs="宋体"/>
          <w:color w:val="000000"/>
          <w:sz w:val="21"/>
          <w:szCs w:val="21"/>
          <w:shd w:val="clear" w:color="auto" w:fill="FAFCFF"/>
          <w:lang w:eastAsia="zh-CN"/>
        </w:rPr>
        <w:t>学院</w:t>
      </w:r>
      <w:r>
        <w:rPr>
          <w:rFonts w:hint="eastAsia" w:ascii="宋体" w:hAnsi="宋体" w:cs="宋体"/>
          <w:color w:val="000000"/>
          <w:sz w:val="21"/>
          <w:szCs w:val="21"/>
          <w:shd w:val="clear" w:color="auto" w:fill="FAFCFF"/>
        </w:rPr>
        <w:t>对课堂秩序好、出勤率高的班级和个人实行月评比奖励，对周出勤率低于</w:t>
      </w:r>
      <w:r>
        <w:rPr>
          <w:rFonts w:ascii="宋体" w:hAnsi="宋体" w:cs="宋体"/>
          <w:color w:val="000000"/>
          <w:sz w:val="21"/>
          <w:szCs w:val="21"/>
          <w:shd w:val="clear" w:color="auto" w:fill="FAFCFF"/>
        </w:rPr>
        <w:t>90%</w:t>
      </w:r>
      <w:r>
        <w:rPr>
          <w:rFonts w:hint="eastAsia" w:ascii="宋体" w:hAnsi="宋体" w:cs="宋体"/>
          <w:color w:val="000000"/>
          <w:sz w:val="21"/>
          <w:szCs w:val="21"/>
          <w:shd w:val="clear" w:color="auto" w:fill="FAFCFF"/>
        </w:rPr>
        <w:t>的二年级班级实行晚修早读制度；一学期出勤率低于</w:t>
      </w:r>
      <w:r>
        <w:rPr>
          <w:rFonts w:ascii="宋体" w:hAnsi="宋体" w:cs="宋体"/>
          <w:color w:val="000000"/>
          <w:sz w:val="21"/>
          <w:szCs w:val="21"/>
          <w:shd w:val="clear" w:color="auto" w:fill="FAFCFF"/>
        </w:rPr>
        <w:t>90% </w:t>
      </w:r>
      <w:r>
        <w:rPr>
          <w:rFonts w:hint="eastAsia" w:ascii="宋体" w:hAnsi="宋体" w:cs="宋体"/>
          <w:color w:val="000000"/>
          <w:sz w:val="21"/>
          <w:szCs w:val="21"/>
          <w:shd w:val="clear" w:color="auto" w:fill="FAFCFF"/>
        </w:rPr>
        <w:t>的班级，取消其当年班级评优资格。</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eastAsia="宋体"/>
          <w:szCs w:val="21"/>
          <w:lang w:eastAsia="zh-CN"/>
        </w:rPr>
      </w:pPr>
      <w:r>
        <w:rPr>
          <w:szCs w:val="21"/>
        </w:rPr>
        <w:t xml:space="preserve">                                                                 </w:t>
      </w:r>
      <w:r>
        <w:rPr>
          <w:rFonts w:hint="eastAsia"/>
          <w:szCs w:val="21"/>
          <w:lang w:eastAsia="zh-CN"/>
        </w:rPr>
        <w:t>外语学院</w:t>
      </w:r>
    </w:p>
    <w:p>
      <w:pPr>
        <w:rPr>
          <w:rFonts w:hint="eastAsia" w:eastAsia="宋体"/>
          <w:szCs w:val="21"/>
          <w:lang w:val="en-US" w:eastAsia="zh-CN"/>
        </w:rPr>
      </w:pPr>
      <w:r>
        <w:rPr>
          <w:szCs w:val="21"/>
        </w:rPr>
        <w:t xml:space="preserve">                                                               </w:t>
      </w:r>
      <w:r>
        <w:rPr>
          <w:rFonts w:hint="eastAsia"/>
          <w:szCs w:val="21"/>
          <w:lang w:val="en-US" w:eastAsia="zh-CN"/>
        </w:rPr>
        <w:t>2020</w:t>
      </w:r>
      <w:r>
        <w:rPr>
          <w:rFonts w:hint="eastAsia"/>
          <w:szCs w:val="21"/>
        </w:rPr>
        <w:t>年</w:t>
      </w:r>
      <w:r>
        <w:rPr>
          <w:szCs w:val="21"/>
        </w:rPr>
        <w:t>3</w:t>
      </w:r>
      <w:r>
        <w:rPr>
          <w:rFonts w:hint="eastAsia"/>
          <w:szCs w:val="21"/>
        </w:rPr>
        <w:t>月</w:t>
      </w:r>
      <w:r>
        <w:rPr>
          <w:rFonts w:hint="eastAsia"/>
          <w:szCs w:val="21"/>
          <w:lang w:val="en-US" w:eastAsia="zh-CN"/>
        </w:rPr>
        <w:t>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483CC"/>
    <w:multiLevelType w:val="singleLevel"/>
    <w:tmpl w:val="58D483CC"/>
    <w:lvl w:ilvl="0" w:tentative="0">
      <w:start w:val="1"/>
      <w:numFmt w:val="chineseCounting"/>
      <w:suff w:val="nothing"/>
      <w:lvlText w:val="第%1条"/>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71B"/>
    <w:rsid w:val="00097AFC"/>
    <w:rsid w:val="000A5784"/>
    <w:rsid w:val="0027272E"/>
    <w:rsid w:val="002D276A"/>
    <w:rsid w:val="00352451"/>
    <w:rsid w:val="00750239"/>
    <w:rsid w:val="00793290"/>
    <w:rsid w:val="0081771B"/>
    <w:rsid w:val="00856273"/>
    <w:rsid w:val="00A42763"/>
    <w:rsid w:val="00A93CAE"/>
    <w:rsid w:val="00BC75EA"/>
    <w:rsid w:val="00C73BEF"/>
    <w:rsid w:val="00CD5450"/>
    <w:rsid w:val="00CE04B3"/>
    <w:rsid w:val="00ED054F"/>
    <w:rsid w:val="0BDA7577"/>
    <w:rsid w:val="11D90BD2"/>
    <w:rsid w:val="1C300B81"/>
    <w:rsid w:val="25875769"/>
    <w:rsid w:val="2B3752F8"/>
    <w:rsid w:val="3F835DE0"/>
    <w:rsid w:val="479623BD"/>
    <w:rsid w:val="4D4F10E0"/>
    <w:rsid w:val="58D234A6"/>
    <w:rsid w:val="676C0931"/>
    <w:rsid w:val="749246D6"/>
    <w:rsid w:val="7B1B7A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spacing w:beforeAutospacing="1" w:afterAutospacing="1"/>
      <w:jc w:val="left"/>
      <w:outlineLvl w:val="1"/>
    </w:pPr>
    <w:rPr>
      <w:rFonts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qFormat/>
    <w:locked/>
    <w:uiPriority w:val="99"/>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qFormat/>
    <w:uiPriority w:val="99"/>
    <w:rPr>
      <w:rFonts w:cs="Times New Roman"/>
      <w:color w:val="0000FF"/>
      <w:u w:val="single"/>
    </w:rPr>
  </w:style>
  <w:style w:type="character" w:customStyle="1" w:styleId="8">
    <w:name w:val="标题 2 Char"/>
    <w:link w:val="2"/>
    <w:semiHidden/>
    <w:qFormat/>
    <w:locked/>
    <w:uiPriority w:val="99"/>
    <w:rPr>
      <w:rFonts w:ascii="Cambria" w:hAnsi="Cambria" w:eastAsia="宋体" w:cs="Times New Roman"/>
      <w:b/>
      <w:bCs/>
      <w:sz w:val="32"/>
      <w:szCs w:val="32"/>
    </w:rPr>
  </w:style>
  <w:style w:type="character" w:customStyle="1" w:styleId="9">
    <w:name w:val="批注框文本 Char"/>
    <w:link w:val="3"/>
    <w:semiHidden/>
    <w:qFormat/>
    <w:uiPriority w:val="99"/>
    <w:rPr>
      <w:rFonts w:ascii="Calibri" w:hAnsi="Calibri"/>
      <w:sz w:val="0"/>
      <w:szCs w:val="0"/>
    </w:rPr>
  </w:style>
  <w:style w:type="paragraph" w:customStyle="1" w:styleId="10">
    <w:name w:val="样式 样式2 + 红色 分散对齐"/>
    <w:basedOn w:val="1"/>
    <w:uiPriority w:val="0"/>
    <w:pPr>
      <w:jc w:val="distribute"/>
    </w:pPr>
    <w:rPr>
      <w:rFonts w:eastAsia="黑体" w:cs="宋体"/>
      <w:color w:val="FF0000"/>
      <w:sz w:val="7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344</Words>
  <Characters>1962</Characters>
  <Lines>16</Lines>
  <Paragraphs>4</Paragraphs>
  <TotalTime>1</TotalTime>
  <ScaleCrop>false</ScaleCrop>
  <LinksUpToDate>false</LinksUpToDate>
  <CharactersWithSpaces>2302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2017-05-23T09:08:00Z</cp:lastPrinted>
  <dcterms:modified xsi:type="dcterms:W3CDTF">2020-03-30T01:27:04Z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